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CDE7" w14:textId="6CF730E5" w:rsidR="000851DD" w:rsidRPr="000851DD" w:rsidRDefault="000851DD" w:rsidP="000851DD">
      <w:pPr>
        <w:pStyle w:val="BodyText"/>
        <w:ind w:left="20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675F2FA2" wp14:editId="046D57F6">
            <wp:extent cx="4156364" cy="2603395"/>
            <wp:effectExtent l="0" t="0" r="0" b="6985"/>
            <wp:docPr id="1071393665" name="Picture 1" descr="EDM 310 Class Blog: TT 2 Presentations and Class Canc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 310 Class Blog: TT 2 Presentations and Class Cancel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64" cy="26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9082B" w14:textId="77777777" w:rsidR="002E6888" w:rsidRDefault="002E6888">
      <w:pPr>
        <w:pStyle w:val="BodyText"/>
        <w:spacing w:before="186"/>
        <w:rPr>
          <w:rFonts w:ascii="Times New Roman"/>
        </w:rPr>
      </w:pPr>
    </w:p>
    <w:p w14:paraId="3CDB2C6B" w14:textId="2AE5A573" w:rsidR="002E6888" w:rsidRDefault="00000000">
      <w:pPr>
        <w:pStyle w:val="Heading1"/>
      </w:pPr>
      <w:r>
        <w:t>The</w:t>
      </w:r>
      <w:r>
        <w:rPr>
          <w:spacing w:val="-6"/>
        </w:rPr>
        <w:t xml:space="preserve"> </w:t>
      </w:r>
      <w:r w:rsidR="000851DD">
        <w:t>October</w:t>
      </w:r>
      <w:r>
        <w:rPr>
          <w:spacing w:val="-6"/>
        </w:rPr>
        <w:t xml:space="preserve"> </w:t>
      </w:r>
      <w:r w:rsidR="000851DD">
        <w:t>8</w:t>
      </w:r>
      <w:r>
        <w:t>,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0851DD">
        <w:rPr>
          <w:spacing w:val="-4"/>
        </w:rPr>
        <w:t>4</w:t>
      </w:r>
    </w:p>
    <w:p w14:paraId="3F43D3B2" w14:textId="04FA30BC" w:rsidR="002E6888" w:rsidRDefault="000851DD">
      <w:pPr>
        <w:pStyle w:val="BodyText"/>
        <w:ind w:left="6"/>
        <w:jc w:val="center"/>
      </w:pPr>
      <w:r w:rsidRPr="000851DD">
        <w:t xml:space="preserve">The Measure X Citizens Oversight Committee (XTOC) meeting </w:t>
      </w:r>
      <w:r w:rsidR="00000000">
        <w:t>has been cancelled.</w:t>
      </w:r>
    </w:p>
    <w:p w14:paraId="281D30CD" w14:textId="03534ED8" w:rsidR="002E6888" w:rsidRDefault="00000000">
      <w:pPr>
        <w:pStyle w:val="Heading1"/>
        <w:spacing w:before="1"/>
        <w:ind w:left="1145" w:right="1145"/>
      </w:pP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next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meeting</w:t>
      </w:r>
      <w:r>
        <w:rPr>
          <w:color w:val="FF0000"/>
          <w:spacing w:val="-7"/>
        </w:rPr>
        <w:t xml:space="preserve"> </w:t>
      </w:r>
      <w:r w:rsidR="000851DD">
        <w:rPr>
          <w:color w:val="FF0000"/>
        </w:rPr>
        <w:t>TBD</w:t>
      </w:r>
    </w:p>
    <w:p w14:paraId="02E5F9D9" w14:textId="0159A259" w:rsidR="002E6888" w:rsidRDefault="00000000">
      <w:pPr>
        <w:pStyle w:val="BodyText"/>
        <w:spacing w:before="487"/>
        <w:ind w:left="6" w:right="1"/>
        <w:jc w:val="center"/>
      </w:pP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 w:rsidR="000851DD">
        <w:t>Theresa Wright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any </w:t>
      </w:r>
      <w:r>
        <w:rPr>
          <w:spacing w:val="-2"/>
        </w:rPr>
        <w:t>questions.</w:t>
      </w:r>
    </w:p>
    <w:p w14:paraId="4BAEB759" w14:textId="430C914B" w:rsidR="002E6888" w:rsidRDefault="000851DD">
      <w:pPr>
        <w:pStyle w:val="BodyText"/>
        <w:ind w:left="1150" w:right="1145"/>
        <w:jc w:val="center"/>
      </w:pPr>
      <w:hyperlink r:id="rId5" w:history="1">
        <w:r w:rsidRPr="00110262">
          <w:rPr>
            <w:rStyle w:val="Hyperlink"/>
            <w:spacing w:val="-2"/>
          </w:rPr>
          <w:t>theresa@tamcmonterey.org</w:t>
        </w:r>
      </w:hyperlink>
      <w:r w:rsidR="00000000">
        <w:rPr>
          <w:color w:val="0000FF"/>
          <w:spacing w:val="-2"/>
        </w:rPr>
        <w:t xml:space="preserve"> </w:t>
      </w:r>
      <w:r w:rsidR="00000000">
        <w:rPr>
          <w:spacing w:val="-2"/>
        </w:rPr>
        <w:t>831‐775‐441</w:t>
      </w:r>
      <w:r>
        <w:rPr>
          <w:spacing w:val="-2"/>
        </w:rPr>
        <w:t>1</w:t>
      </w:r>
    </w:p>
    <w:p w14:paraId="08BCB00C" w14:textId="0D2C401E" w:rsidR="002E6888" w:rsidRDefault="002E6888">
      <w:pPr>
        <w:pStyle w:val="BodyText"/>
        <w:spacing w:before="9"/>
        <w:rPr>
          <w:sz w:val="20"/>
        </w:rPr>
      </w:pPr>
    </w:p>
    <w:sectPr w:rsidR="002E6888">
      <w:type w:val="continuous"/>
      <w:pgSz w:w="12240" w:h="15840"/>
      <w:pgMar w:top="15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888"/>
    <w:rsid w:val="000851DD"/>
    <w:rsid w:val="002E6888"/>
    <w:rsid w:val="009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2370"/>
  <w15:docId w15:val="{F2654B55-DDFE-470C-8FBC-5AEA50C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" w:right="6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51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resa@tamcmontere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June 2023 BPC Cancellation notice.docx</dc:title>
  <dc:creator>maria</dc:creator>
  <cp:lastModifiedBy>Maria Montiel</cp:lastModifiedBy>
  <cp:revision>2</cp:revision>
  <dcterms:created xsi:type="dcterms:W3CDTF">2024-10-08T20:34:00Z</dcterms:created>
  <dcterms:modified xsi:type="dcterms:W3CDTF">2024-10-08T20:42:00Z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2024-10-08T00:00:00Z</vt:filetime>
  </property>
  <property fmtid="{D5CDD505-2E9C-101B-9397-08002B2CF9AE}" pid="5" name="Producer">
    <vt:lpwstr>Acrobat Distiller 9.3.0 (Windows)</vt:lpwstr>
  </property>
</Properties>
</file>